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5A" w:rsidRPr="00551AB0" w:rsidRDefault="00551AB0" w:rsidP="00551AB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AB0">
        <w:rPr>
          <w:rFonts w:ascii="Times New Roman" w:hAnsi="Times New Roman" w:cs="Times New Roman"/>
          <w:sz w:val="28"/>
          <w:szCs w:val="28"/>
          <w:shd w:val="clear" w:color="auto" w:fill="FFFFFF"/>
        </w:rPr>
        <w:t>Дегустация в магазине «Виктория»</w:t>
      </w:r>
    </w:p>
    <w:p w:rsidR="00326AC2" w:rsidRPr="00326AC2" w:rsidRDefault="00326AC2" w:rsidP="005C333C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  <w:shd w:val="clear" w:color="auto" w:fill="FFFFFF"/>
        </w:rPr>
      </w:pPr>
      <w:r w:rsidRPr="00326AC2">
        <w:rPr>
          <w:color w:val="000000"/>
          <w:sz w:val="28"/>
          <w:szCs w:val="28"/>
        </w:rPr>
        <w:t>В</w:t>
      </w:r>
      <w:r w:rsidR="003A6ACF" w:rsidRPr="00326AC2">
        <w:rPr>
          <w:color w:val="000000"/>
          <w:sz w:val="28"/>
          <w:szCs w:val="28"/>
        </w:rPr>
        <w:t xml:space="preserve"> мире найдется не очень много людей, которые верят собственным ощущениям меньше, чем чужим впечатлениям и рассказам. </w:t>
      </w:r>
      <w:r>
        <w:rPr>
          <w:color w:val="000000"/>
          <w:sz w:val="28"/>
          <w:szCs w:val="28"/>
        </w:rPr>
        <w:t>В основе этого</w:t>
      </w:r>
      <w:r w:rsidR="003A6ACF" w:rsidRPr="00326AC2">
        <w:rPr>
          <w:color w:val="000000"/>
          <w:sz w:val="28"/>
          <w:szCs w:val="28"/>
        </w:rPr>
        <w:t xml:space="preserve"> лежит объективный фактор психологии человека — доверие своим собственным ощущ</w:t>
      </w:r>
      <w:r>
        <w:rPr>
          <w:color w:val="000000"/>
          <w:sz w:val="28"/>
          <w:szCs w:val="28"/>
        </w:rPr>
        <w:t>ениям. Производители и продавцы</w:t>
      </w:r>
      <w:r w:rsidR="003A6ACF" w:rsidRPr="00326AC2">
        <w:rPr>
          <w:color w:val="000000"/>
          <w:sz w:val="28"/>
          <w:szCs w:val="28"/>
        </w:rPr>
        <w:t> </w:t>
      </w:r>
      <w:r w:rsidR="003A6ACF" w:rsidRPr="00326AC2">
        <w:rPr>
          <w:rStyle w:val="a9"/>
          <w:color w:val="000000"/>
          <w:sz w:val="28"/>
          <w:szCs w:val="28"/>
        </w:rPr>
        <w:t>продовольственных товаров</w:t>
      </w:r>
      <w:r w:rsidR="003A6ACF" w:rsidRPr="00326AC2">
        <w:rPr>
          <w:color w:val="000000"/>
          <w:sz w:val="28"/>
          <w:szCs w:val="28"/>
        </w:rPr>
        <w:t> называют данный </w:t>
      </w:r>
      <w:r w:rsidR="003A6ACF" w:rsidRPr="00326AC2">
        <w:rPr>
          <w:rStyle w:val="a9"/>
          <w:color w:val="000000"/>
          <w:sz w:val="28"/>
          <w:szCs w:val="28"/>
        </w:rPr>
        <w:t>метод продвижения</w:t>
      </w:r>
      <w:r w:rsidR="003A6ACF" w:rsidRPr="00326AC2">
        <w:rPr>
          <w:color w:val="000000"/>
          <w:sz w:val="28"/>
          <w:szCs w:val="28"/>
        </w:rPr>
        <w:t> продукции </w:t>
      </w:r>
      <w:r w:rsidR="003A6ACF" w:rsidRPr="00326AC2">
        <w:rPr>
          <w:rStyle w:val="a9"/>
          <w:color w:val="000000"/>
          <w:sz w:val="28"/>
          <w:szCs w:val="28"/>
        </w:rPr>
        <w:t>дегустациями</w:t>
      </w:r>
      <w:r>
        <w:rPr>
          <w:rStyle w:val="a9"/>
          <w:color w:val="000000"/>
          <w:sz w:val="28"/>
          <w:szCs w:val="28"/>
        </w:rPr>
        <w:t xml:space="preserve">. </w:t>
      </w:r>
      <w:r w:rsidR="003A6ACF" w:rsidRPr="00326AC2">
        <w:rPr>
          <w:sz w:val="28"/>
          <w:szCs w:val="28"/>
          <w:shd w:val="clear" w:color="auto" w:fill="FFFFFF"/>
        </w:rPr>
        <w:t>Не секрет, что разнообразие качественных товаров на прилавках, в том числе и алкогольной продукции – это всегда хорошие продажи, интерес покупателей, рен</w:t>
      </w:r>
      <w:r>
        <w:rPr>
          <w:sz w:val="28"/>
          <w:szCs w:val="28"/>
          <w:shd w:val="clear" w:color="auto" w:fill="FFFFFF"/>
        </w:rPr>
        <w:t>табельность торговой точки, поэтому</w:t>
      </w:r>
      <w:r w:rsidR="003A6ACF" w:rsidRPr="00326AC2">
        <w:rPr>
          <w:color w:val="4D4D4D"/>
          <w:sz w:val="28"/>
          <w:szCs w:val="28"/>
        </w:rPr>
        <w:t xml:space="preserve"> </w:t>
      </w:r>
      <w:r w:rsidR="003A6ACF" w:rsidRPr="00326AC2">
        <w:rPr>
          <w:sz w:val="28"/>
          <w:szCs w:val="28"/>
        </w:rPr>
        <w:t>промо-акция, как дегустация, заключается в том, чтобы дать клиентам попробовать определенную продукцию.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Дегустации продукции республиканского производства проводятся в </w:t>
      </w:r>
      <w:r w:rsidR="00273729">
        <w:rPr>
          <w:sz w:val="28"/>
          <w:szCs w:val="28"/>
          <w:shd w:val="clear" w:color="auto" w:fill="FFFFFF"/>
        </w:rPr>
        <w:t xml:space="preserve">Алексеевском </w:t>
      </w:r>
      <w:r>
        <w:rPr>
          <w:sz w:val="28"/>
          <w:szCs w:val="28"/>
          <w:shd w:val="clear" w:color="auto" w:fill="FFFFFF"/>
        </w:rPr>
        <w:t>районе регулярно.  В них принимают участие и специалисты Чистопольского территориального органа, где они непосредственно общаются с потребителями, консультируя и разъясняя законодательство.</w:t>
      </w:r>
      <w:r w:rsidR="002737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Вот и </w:t>
      </w:r>
      <w:r w:rsidR="003A6ACF" w:rsidRPr="00326AC2">
        <w:rPr>
          <w:sz w:val="28"/>
          <w:szCs w:val="28"/>
          <w:shd w:val="clear" w:color="auto" w:fill="FFFFFF"/>
        </w:rPr>
        <w:t>8 мая 2019 года</w:t>
      </w:r>
      <w:r>
        <w:rPr>
          <w:sz w:val="28"/>
          <w:szCs w:val="28"/>
          <w:shd w:val="clear" w:color="auto" w:fill="FFFFFF"/>
        </w:rPr>
        <w:t>,</w:t>
      </w:r>
      <w:r w:rsidR="003A6ACF" w:rsidRPr="00326AC2">
        <w:rPr>
          <w:sz w:val="28"/>
          <w:szCs w:val="28"/>
          <w:shd w:val="clear" w:color="auto" w:fill="FFFFFF"/>
        </w:rPr>
        <w:t xml:space="preserve"> в магазине «Виктория 1» пгт. Алексеевское, торговым представителем ООО «Алкоторг», с целью ознакомления потребителей и клиентов,</w:t>
      </w:r>
      <w:r>
        <w:rPr>
          <w:sz w:val="28"/>
          <w:szCs w:val="28"/>
          <w:shd w:val="clear" w:color="auto" w:fill="FFFFFF"/>
        </w:rPr>
        <w:t xml:space="preserve"> а также для </w:t>
      </w:r>
      <w:r w:rsidRPr="00326AC2">
        <w:rPr>
          <w:sz w:val="28"/>
          <w:szCs w:val="28"/>
          <w:shd w:val="clear" w:color="auto" w:fill="FFFFFF"/>
        </w:rPr>
        <w:t>повышения лояльности к алкогольной продукци</w:t>
      </w:r>
      <w:r>
        <w:rPr>
          <w:sz w:val="28"/>
          <w:szCs w:val="28"/>
          <w:shd w:val="clear" w:color="auto" w:fill="FFFFFF"/>
        </w:rPr>
        <w:t xml:space="preserve">и республиканского производства, </w:t>
      </w:r>
      <w:r w:rsidR="003A6ACF" w:rsidRPr="00326AC2">
        <w:rPr>
          <w:sz w:val="28"/>
          <w:szCs w:val="28"/>
          <w:shd w:val="clear" w:color="auto" w:fill="FFFFFF"/>
        </w:rPr>
        <w:t xml:space="preserve"> была проведена дегустация продукции АО «Татспиртпром». </w:t>
      </w:r>
      <w:r w:rsidR="00273729">
        <w:rPr>
          <w:sz w:val="28"/>
          <w:szCs w:val="28"/>
          <w:shd w:val="clear" w:color="auto" w:fill="FFFFFF"/>
        </w:rPr>
        <w:t xml:space="preserve"> Потребители ознакомились с образцами продукции, оценили внешний вид и состав. Вкусовые качества дегустируемых напитков были положительно отмечены покупателями.</w:t>
      </w:r>
    </w:p>
    <w:p w:rsidR="00D7195A" w:rsidRDefault="00551AB0" w:rsidP="006F44C9">
      <w:pP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Чистопольский территориальный орган Госалкогольинспекции Республики Татарстан</w:t>
      </w:r>
      <w:bookmarkStart w:id="0" w:name="_GoBack"/>
      <w:bookmarkEnd w:id="0"/>
    </w:p>
    <w:sectPr w:rsidR="00D7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E5A"/>
    <w:multiLevelType w:val="multilevel"/>
    <w:tmpl w:val="EE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F702D"/>
    <w:multiLevelType w:val="multilevel"/>
    <w:tmpl w:val="75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C07F6"/>
    <w:multiLevelType w:val="multilevel"/>
    <w:tmpl w:val="0BF0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B261E"/>
    <w:multiLevelType w:val="multilevel"/>
    <w:tmpl w:val="2808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80"/>
    <w:rsid w:val="00041BFA"/>
    <w:rsid w:val="000C7C0C"/>
    <w:rsid w:val="00273729"/>
    <w:rsid w:val="002C76DF"/>
    <w:rsid w:val="00326AC2"/>
    <w:rsid w:val="003A6ACF"/>
    <w:rsid w:val="00445982"/>
    <w:rsid w:val="004712CD"/>
    <w:rsid w:val="00551AB0"/>
    <w:rsid w:val="00573D8E"/>
    <w:rsid w:val="005C333C"/>
    <w:rsid w:val="005E0177"/>
    <w:rsid w:val="006F44C9"/>
    <w:rsid w:val="007B2953"/>
    <w:rsid w:val="00895D74"/>
    <w:rsid w:val="008D4D3D"/>
    <w:rsid w:val="00A0719C"/>
    <w:rsid w:val="00C37BAA"/>
    <w:rsid w:val="00C94F4C"/>
    <w:rsid w:val="00CC48E2"/>
    <w:rsid w:val="00CE6ECA"/>
    <w:rsid w:val="00D12E03"/>
    <w:rsid w:val="00D7195A"/>
    <w:rsid w:val="00DE0B58"/>
    <w:rsid w:val="00E0011C"/>
    <w:rsid w:val="00E75E89"/>
    <w:rsid w:val="00F0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character" w:styleId="a9">
    <w:name w:val="Emphasis"/>
    <w:basedOn w:val="a0"/>
    <w:uiPriority w:val="20"/>
    <w:qFormat/>
    <w:rsid w:val="005C33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7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1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7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895D74"/>
    <w:rPr>
      <w:color w:val="0000FF"/>
      <w:u w:val="single"/>
    </w:rPr>
  </w:style>
  <w:style w:type="paragraph" w:customStyle="1" w:styleId="page-mainlead">
    <w:name w:val="page-main__lead"/>
    <w:basedOn w:val="a"/>
    <w:rsid w:val="008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5D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5D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5D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D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7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F44C9"/>
    <w:pPr>
      <w:ind w:left="720"/>
      <w:contextualSpacing/>
    </w:pPr>
  </w:style>
  <w:style w:type="character" w:styleId="a9">
    <w:name w:val="Emphasis"/>
    <w:basedOn w:val="a0"/>
    <w:uiPriority w:val="20"/>
    <w:qFormat/>
    <w:rsid w:val="005C3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3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79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11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98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9099">
                  <w:marLeft w:val="0"/>
                  <w:marRight w:val="0"/>
                  <w:marTop w:val="0"/>
                  <w:marBottom w:val="0"/>
                  <w:divBdr>
                    <w:top w:val="single" w:sz="6" w:space="12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09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0104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9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150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3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9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4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2019-03-29T05:30:00Z</dcterms:created>
  <dcterms:modified xsi:type="dcterms:W3CDTF">2019-08-27T06:46:00Z</dcterms:modified>
</cp:coreProperties>
</file>